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0001" w14:textId="42D354A9" w:rsidR="00B76561" w:rsidRDefault="00B76561" w:rsidP="007754BD"/>
    <w:p w14:paraId="780053E9" w14:textId="7B548040" w:rsidR="00B76561" w:rsidRPr="007754BD" w:rsidRDefault="007754BD" w:rsidP="00B76561">
      <w:pPr>
        <w:jc w:val="center"/>
        <w:rPr>
          <w:b/>
          <w:bCs/>
          <w:color w:val="000000" w:themeColor="text1"/>
          <w:sz w:val="32"/>
          <w:szCs w:val="32"/>
        </w:rPr>
      </w:pPr>
      <w:r w:rsidRPr="007754BD">
        <w:rPr>
          <w:b/>
          <w:bCs/>
          <w:color w:val="000000" w:themeColor="text1"/>
          <w:sz w:val="32"/>
          <w:szCs w:val="32"/>
        </w:rPr>
        <w:t>How to Use Megaphone</w:t>
      </w:r>
    </w:p>
    <w:p w14:paraId="4010DB74" w14:textId="77777777" w:rsidR="007754BD" w:rsidRDefault="007754BD" w:rsidP="00B76561">
      <w:pPr>
        <w:rPr>
          <w:b/>
          <w:bCs/>
          <w:color w:val="2F5496" w:themeColor="accent1" w:themeShade="BF"/>
          <w:sz w:val="32"/>
          <w:szCs w:val="32"/>
        </w:rPr>
      </w:pPr>
    </w:p>
    <w:p w14:paraId="7B0ED8F4" w14:textId="3DCB6C91" w:rsidR="00B85278" w:rsidRPr="007754BD" w:rsidRDefault="00B85278" w:rsidP="00B76561">
      <w:pPr>
        <w:rPr>
          <w:b/>
          <w:bCs/>
          <w:color w:val="2F5496" w:themeColor="accent1" w:themeShade="BF"/>
          <w:sz w:val="32"/>
          <w:szCs w:val="32"/>
        </w:rPr>
      </w:pPr>
      <w:r w:rsidRPr="007754BD">
        <w:rPr>
          <w:b/>
          <w:bCs/>
          <w:color w:val="2F5496" w:themeColor="accent1" w:themeShade="BF"/>
          <w:sz w:val="32"/>
          <w:szCs w:val="32"/>
        </w:rPr>
        <w:t xml:space="preserve">Promote A Listing </w:t>
      </w:r>
    </w:p>
    <w:p w14:paraId="4480FAB1" w14:textId="172BE56A" w:rsidR="00B85278" w:rsidRDefault="00B85278" w:rsidP="000B47C0">
      <w:r>
        <w:t xml:space="preserve">This is where you will see </w:t>
      </w:r>
      <w:proofErr w:type="gramStart"/>
      <w:r>
        <w:t>all of</w:t>
      </w:r>
      <w:proofErr w:type="gramEnd"/>
      <w:r>
        <w:t xml:space="preserve"> your active, pending, and sold listings</w:t>
      </w:r>
      <w:r w:rsidR="000B47C0">
        <w:t xml:space="preserve">. </w:t>
      </w:r>
      <w:r>
        <w:t>If you click on</w:t>
      </w:r>
      <w:r w:rsidR="000B47C0">
        <w:t>e of your</w:t>
      </w:r>
      <w:r>
        <w:t xml:space="preserve"> listing</w:t>
      </w:r>
      <w:r w:rsidR="000B47C0">
        <w:t>s</w:t>
      </w:r>
      <w:r>
        <w:t>, you’ll have the option to</w:t>
      </w:r>
      <w:r w:rsidR="000B47C0">
        <w:t>:</w:t>
      </w:r>
    </w:p>
    <w:p w14:paraId="2CC35FE3" w14:textId="3F406CC3" w:rsidR="00B85278" w:rsidRDefault="007754BD" w:rsidP="007754BD">
      <w:pPr>
        <w:pStyle w:val="ListParagraph"/>
        <w:numPr>
          <w:ilvl w:val="0"/>
          <w:numId w:val="3"/>
        </w:numPr>
      </w:pPr>
      <w:r>
        <w:t xml:space="preserve"> </w:t>
      </w:r>
      <w:r w:rsidR="00B85278">
        <w:t xml:space="preserve">View a premade </w:t>
      </w:r>
      <w:r w:rsidR="00B85278" w:rsidRPr="007754BD">
        <w:rPr>
          <w:b/>
          <w:bCs/>
        </w:rPr>
        <w:t>Listing Packet</w:t>
      </w:r>
    </w:p>
    <w:p w14:paraId="072435E1" w14:textId="77777777" w:rsidR="007754BD" w:rsidRDefault="00B85278" w:rsidP="007754BD">
      <w:pPr>
        <w:pStyle w:val="ListParagraph"/>
        <w:numPr>
          <w:ilvl w:val="0"/>
          <w:numId w:val="3"/>
        </w:numPr>
      </w:pPr>
      <w:r>
        <w:t xml:space="preserve">Create a </w:t>
      </w:r>
      <w:r w:rsidRPr="007754BD">
        <w:rPr>
          <w:b/>
          <w:bCs/>
        </w:rPr>
        <w:t xml:space="preserve">Social Post </w:t>
      </w:r>
      <w:r>
        <w:t>(free)</w:t>
      </w:r>
    </w:p>
    <w:p w14:paraId="48DC5518" w14:textId="77777777" w:rsidR="007754BD" w:rsidRDefault="00B85278" w:rsidP="007754BD">
      <w:pPr>
        <w:pStyle w:val="ListParagraph"/>
        <w:numPr>
          <w:ilvl w:val="0"/>
          <w:numId w:val="3"/>
        </w:numPr>
      </w:pPr>
      <w:r>
        <w:t xml:space="preserve">Create a </w:t>
      </w:r>
      <w:r w:rsidRPr="007754BD">
        <w:rPr>
          <w:b/>
          <w:bCs/>
        </w:rPr>
        <w:t>Digital Listing Ad</w:t>
      </w:r>
      <w:r>
        <w:t xml:space="preserve"> (not free)</w:t>
      </w:r>
    </w:p>
    <w:p w14:paraId="406726FF" w14:textId="63262167" w:rsidR="000B47C0" w:rsidRDefault="000B47C0" w:rsidP="007754BD">
      <w:pPr>
        <w:pStyle w:val="ListParagraph"/>
        <w:numPr>
          <w:ilvl w:val="0"/>
          <w:numId w:val="3"/>
        </w:numPr>
      </w:pPr>
      <w:r>
        <w:t xml:space="preserve">View More Content: </w:t>
      </w:r>
      <w:r w:rsidRPr="007754BD">
        <w:rPr>
          <w:b/>
          <w:bCs/>
        </w:rPr>
        <w:t xml:space="preserve">Start a </w:t>
      </w:r>
      <w:proofErr w:type="spellStart"/>
      <w:r w:rsidRPr="007754BD">
        <w:rPr>
          <w:b/>
          <w:bCs/>
        </w:rPr>
        <w:t>Booj</w:t>
      </w:r>
      <w:proofErr w:type="spellEnd"/>
      <w:r w:rsidRPr="007754BD">
        <w:rPr>
          <w:b/>
          <w:bCs/>
        </w:rPr>
        <w:t xml:space="preserve"> Campaign</w:t>
      </w:r>
      <w:r>
        <w:t xml:space="preserve">, </w:t>
      </w:r>
      <w:proofErr w:type="gramStart"/>
      <w:r w:rsidRPr="007754BD">
        <w:rPr>
          <w:b/>
          <w:bCs/>
        </w:rPr>
        <w:t>Build</w:t>
      </w:r>
      <w:proofErr w:type="gramEnd"/>
      <w:r w:rsidRPr="007754BD">
        <w:rPr>
          <w:b/>
          <w:bCs/>
        </w:rPr>
        <w:t xml:space="preserve"> a Custom Video (</w:t>
      </w:r>
      <w:r w:rsidRPr="000B47C0">
        <w:t>RE/MAX Hustle</w:t>
      </w:r>
      <w:r w:rsidRPr="007754BD">
        <w:rPr>
          <w:b/>
          <w:bCs/>
        </w:rPr>
        <w:t>)</w:t>
      </w:r>
      <w:r>
        <w:t xml:space="preserve">, or </w:t>
      </w:r>
      <w:r w:rsidRPr="007754BD">
        <w:rPr>
          <w:b/>
          <w:bCs/>
        </w:rPr>
        <w:t>Start a New Project</w:t>
      </w:r>
      <w:r>
        <w:t xml:space="preserve"> </w:t>
      </w:r>
      <w:r w:rsidRPr="007754BD">
        <w:rPr>
          <w:b/>
          <w:bCs/>
        </w:rPr>
        <w:t>(</w:t>
      </w:r>
      <w:r>
        <w:t>Deluxe</w:t>
      </w:r>
      <w:r w:rsidRPr="007754BD">
        <w:rPr>
          <w:b/>
          <w:bCs/>
        </w:rPr>
        <w:t>)</w:t>
      </w:r>
    </w:p>
    <w:p w14:paraId="1215EA95" w14:textId="2B2557CF" w:rsidR="00B85278" w:rsidRPr="007754BD" w:rsidRDefault="00B85278" w:rsidP="00B85278">
      <w:pPr>
        <w:ind w:left="720"/>
        <w:rPr>
          <w:b/>
          <w:bCs/>
          <w:color w:val="4472C4" w:themeColor="accent1"/>
          <w:sz w:val="24"/>
          <w:szCs w:val="24"/>
        </w:rPr>
      </w:pPr>
      <w:r w:rsidRPr="007754BD">
        <w:rPr>
          <w:b/>
          <w:bCs/>
          <w:color w:val="4472C4" w:themeColor="accent1"/>
          <w:sz w:val="24"/>
          <w:szCs w:val="24"/>
        </w:rPr>
        <w:t xml:space="preserve">Listing Packet </w:t>
      </w:r>
    </w:p>
    <w:p w14:paraId="4CBECBFE" w14:textId="0A025633" w:rsidR="003C6EA7" w:rsidRDefault="003C6EA7" w:rsidP="00B85278">
      <w:pPr>
        <w:pStyle w:val="ListParagraph"/>
        <w:numPr>
          <w:ilvl w:val="0"/>
          <w:numId w:val="2"/>
        </w:numPr>
      </w:pPr>
      <w:r>
        <w:t xml:space="preserve">Every time you have a new listing, Megaphone will email you 3 listing </w:t>
      </w:r>
      <w:proofErr w:type="gramStart"/>
      <w:r>
        <w:t>packets;</w:t>
      </w:r>
      <w:proofErr w:type="gramEnd"/>
      <w:r>
        <w:t xml:space="preserve"> New Listing Packet, Open House Packet, </w:t>
      </w:r>
      <w:r w:rsidR="00671F6F">
        <w:t xml:space="preserve">and a </w:t>
      </w:r>
      <w:r>
        <w:t>Price Reduce</w:t>
      </w:r>
      <w:r w:rsidR="00671F6F">
        <w:t>d</w:t>
      </w:r>
      <w:r>
        <w:t xml:space="preserve"> Packet</w:t>
      </w:r>
      <w:r w:rsidR="00671F6F">
        <w:t xml:space="preserve">. All packets contain a </w:t>
      </w:r>
      <w:r>
        <w:t xml:space="preserve">premade Jumbo Postcard, </w:t>
      </w:r>
      <w:r w:rsidR="00671F6F">
        <w:t>Brochure, and Flyer.</w:t>
      </w:r>
      <w:r>
        <w:t xml:space="preserve"> </w:t>
      </w:r>
    </w:p>
    <w:p w14:paraId="16B19A34" w14:textId="4A0971E5" w:rsidR="000B47C0" w:rsidRDefault="00A83045" w:rsidP="00B85278">
      <w:pPr>
        <w:pStyle w:val="ListParagraph"/>
        <w:numPr>
          <w:ilvl w:val="0"/>
          <w:numId w:val="2"/>
        </w:numPr>
      </w:pPr>
      <w:r>
        <w:t xml:space="preserve">You can “Share Packet” or “Download All” </w:t>
      </w:r>
    </w:p>
    <w:p w14:paraId="0D778FD6" w14:textId="77777777" w:rsidR="00671F6F" w:rsidRDefault="00671F6F" w:rsidP="00671F6F">
      <w:pPr>
        <w:pStyle w:val="ListParagraph"/>
        <w:ind w:left="1440"/>
        <w:rPr>
          <w:i/>
          <w:iCs/>
        </w:rPr>
      </w:pPr>
    </w:p>
    <w:p w14:paraId="52A66B94" w14:textId="43EAFFB6" w:rsidR="00B85278" w:rsidRDefault="00671F6F" w:rsidP="00671F6F">
      <w:pPr>
        <w:pStyle w:val="ListParagraph"/>
        <w:ind w:left="1440"/>
        <w:rPr>
          <w:i/>
          <w:iCs/>
        </w:rPr>
      </w:pPr>
      <w:r>
        <w:rPr>
          <w:i/>
          <w:iCs/>
        </w:rPr>
        <w:t>*</w:t>
      </w:r>
      <w:r w:rsidR="003C6EA7" w:rsidRPr="00671F6F">
        <w:rPr>
          <w:i/>
          <w:iCs/>
        </w:rPr>
        <w:t>How to turn off automatic listing packet emails: Go to Settings</w:t>
      </w:r>
      <w:r>
        <w:rPr>
          <w:i/>
          <w:iCs/>
        </w:rPr>
        <w:t xml:space="preserve"> </w:t>
      </w:r>
      <w:r w:rsidRPr="00671F6F">
        <w:rPr>
          <w:i/>
          <w:iCs/>
        </w:rPr>
        <w:sym w:font="Wingdings" w:char="F0E0"/>
      </w:r>
      <w:r>
        <w:rPr>
          <w:i/>
          <w:iCs/>
        </w:rPr>
        <w:t xml:space="preserve"> </w:t>
      </w:r>
      <w:r w:rsidR="003C6EA7" w:rsidRPr="00671F6F">
        <w:rPr>
          <w:i/>
          <w:iCs/>
        </w:rPr>
        <w:t xml:space="preserve"> Notifications</w:t>
      </w:r>
      <w:r>
        <w:rPr>
          <w:i/>
          <w:iCs/>
        </w:rPr>
        <w:t xml:space="preserve"> </w:t>
      </w:r>
      <w:r w:rsidRPr="00671F6F">
        <w:rPr>
          <w:i/>
          <w:iCs/>
        </w:rPr>
        <w:sym w:font="Wingdings" w:char="F0E0"/>
      </w:r>
      <w:r>
        <w:rPr>
          <w:i/>
          <w:iCs/>
        </w:rPr>
        <w:t xml:space="preserve"> click the blue boxes underneath “Email” to stop receiving emails.</w:t>
      </w:r>
    </w:p>
    <w:p w14:paraId="6AE104E4" w14:textId="626C9378" w:rsidR="00C27BFF" w:rsidRPr="007754BD" w:rsidRDefault="00C27BFF" w:rsidP="00A83045">
      <w:pPr>
        <w:ind w:firstLine="720"/>
        <w:rPr>
          <w:b/>
          <w:bCs/>
          <w:color w:val="4472C4" w:themeColor="accent1"/>
          <w:sz w:val="24"/>
          <w:szCs w:val="24"/>
        </w:rPr>
      </w:pPr>
      <w:r w:rsidRPr="007754BD">
        <w:rPr>
          <w:b/>
          <w:bCs/>
          <w:color w:val="4472C4" w:themeColor="accent1"/>
          <w:sz w:val="24"/>
          <w:szCs w:val="24"/>
        </w:rPr>
        <w:t>Social Posts</w:t>
      </w:r>
    </w:p>
    <w:p w14:paraId="5CAF6CED" w14:textId="11A9263A" w:rsidR="00C27BFF" w:rsidRDefault="000B47C0" w:rsidP="00C27BFF">
      <w:pPr>
        <w:pStyle w:val="ListParagraph"/>
        <w:numPr>
          <w:ilvl w:val="0"/>
          <w:numId w:val="2"/>
        </w:numPr>
      </w:pPr>
      <w:r>
        <w:t>Quickly post to your social media forums within a few minutes. You can post to Facebook, Twitter, LinkedIn, and Instagram.</w:t>
      </w:r>
    </w:p>
    <w:p w14:paraId="212C4B0D" w14:textId="7858FA85" w:rsidR="000B47C0" w:rsidRPr="007754BD" w:rsidRDefault="000B47C0" w:rsidP="000B47C0">
      <w:pPr>
        <w:ind w:left="720"/>
        <w:rPr>
          <w:b/>
          <w:bCs/>
          <w:color w:val="4472C4" w:themeColor="accent1"/>
          <w:sz w:val="24"/>
          <w:szCs w:val="24"/>
        </w:rPr>
      </w:pPr>
      <w:r w:rsidRPr="007754BD">
        <w:rPr>
          <w:b/>
          <w:bCs/>
          <w:color w:val="4472C4" w:themeColor="accent1"/>
          <w:sz w:val="24"/>
          <w:szCs w:val="24"/>
        </w:rPr>
        <w:t>Digital Listing Ads</w:t>
      </w:r>
    </w:p>
    <w:p w14:paraId="088FC95D" w14:textId="6B025871" w:rsidR="000B47C0" w:rsidRDefault="00240B9D" w:rsidP="000B47C0">
      <w:pPr>
        <w:pStyle w:val="ListParagraph"/>
        <w:numPr>
          <w:ilvl w:val="0"/>
          <w:numId w:val="2"/>
        </w:numPr>
      </w:pPr>
      <w:r>
        <w:t>Here y</w:t>
      </w:r>
      <w:r w:rsidR="00A83045">
        <w:t xml:space="preserve">ou can pay for your post to be advertised on the internet. You’ll be taken into a </w:t>
      </w:r>
      <w:r>
        <w:t>5-step</w:t>
      </w:r>
      <w:r w:rsidR="00A83045">
        <w:t xml:space="preserve"> process of </w:t>
      </w:r>
      <w:r>
        <w:t>setting up your ad.</w:t>
      </w:r>
      <w:r w:rsidR="00A83045">
        <w:t xml:space="preserve"> A</w:t>
      </w:r>
      <w:r>
        <w:t>t</w:t>
      </w:r>
      <w:r w:rsidR="00A83045">
        <w:t xml:space="preserve"> the end, you’ll be prompted to</w:t>
      </w:r>
      <w:r>
        <w:t xml:space="preserve"> </w:t>
      </w:r>
      <w:r w:rsidR="00A83045">
        <w:t>pay</w:t>
      </w:r>
      <w:r>
        <w:t xml:space="preserve"> based on how long your ad will run for and how many people you want to reach. </w:t>
      </w:r>
    </w:p>
    <w:p w14:paraId="5469B44F" w14:textId="77777777" w:rsidR="00240B9D" w:rsidRDefault="00240B9D" w:rsidP="00240B9D">
      <w:pPr>
        <w:pStyle w:val="ListParagraph"/>
        <w:ind w:left="1440"/>
      </w:pPr>
    </w:p>
    <w:p w14:paraId="4B0B4D02" w14:textId="3DCD83B1" w:rsidR="00240B9D" w:rsidRPr="00240B9D" w:rsidRDefault="00240B9D" w:rsidP="00240B9D">
      <w:pPr>
        <w:pStyle w:val="ListParagraph"/>
        <w:ind w:left="1440"/>
        <w:rPr>
          <w:i/>
          <w:iCs/>
        </w:rPr>
      </w:pPr>
      <w:r w:rsidRPr="00240B9D">
        <w:rPr>
          <w:i/>
          <w:iCs/>
        </w:rPr>
        <w:t>*Please note, under the Step 4, “Location Targeting”, you can not type in a zip code. You need to type out a specific city</w:t>
      </w:r>
      <w:r w:rsidR="0039212B">
        <w:rPr>
          <w:i/>
          <w:iCs/>
        </w:rPr>
        <w:t xml:space="preserve"> name.</w:t>
      </w:r>
    </w:p>
    <w:p w14:paraId="1635F2A6" w14:textId="7AF01D45" w:rsidR="00671F6F" w:rsidRPr="008173C2" w:rsidRDefault="00671F6F" w:rsidP="00671F6F">
      <w:pPr>
        <w:rPr>
          <w:b/>
          <w:bCs/>
          <w:sz w:val="24"/>
          <w:szCs w:val="24"/>
        </w:rPr>
      </w:pPr>
      <w:r>
        <w:tab/>
      </w:r>
      <w:r w:rsidR="0039212B" w:rsidRPr="007754BD">
        <w:rPr>
          <w:b/>
          <w:bCs/>
          <w:color w:val="4472C4" w:themeColor="accent1"/>
          <w:sz w:val="24"/>
          <w:szCs w:val="24"/>
        </w:rPr>
        <w:t>More Content</w:t>
      </w:r>
    </w:p>
    <w:p w14:paraId="689FD1BB" w14:textId="48588A5D" w:rsidR="0039212B" w:rsidRPr="0017653B" w:rsidRDefault="0017653B" w:rsidP="0039212B">
      <w:pPr>
        <w:pStyle w:val="ListParagraph"/>
        <w:numPr>
          <w:ilvl w:val="0"/>
          <w:numId w:val="2"/>
        </w:numPr>
        <w:rPr>
          <w:b/>
          <w:bCs/>
        </w:rPr>
      </w:pPr>
      <w:r w:rsidRPr="0017653B">
        <w:rPr>
          <w:b/>
          <w:bCs/>
        </w:rPr>
        <w:t xml:space="preserve">Start a </w:t>
      </w:r>
      <w:proofErr w:type="spellStart"/>
      <w:r w:rsidRPr="0017653B">
        <w:rPr>
          <w:b/>
          <w:bCs/>
        </w:rPr>
        <w:t>Booj</w:t>
      </w:r>
      <w:proofErr w:type="spellEnd"/>
      <w:r w:rsidRPr="0017653B">
        <w:rPr>
          <w:b/>
          <w:bCs/>
        </w:rPr>
        <w:t xml:space="preserve"> Email Campaign </w:t>
      </w:r>
    </w:p>
    <w:p w14:paraId="44CABA41" w14:textId="626841F4" w:rsidR="0017653B" w:rsidRDefault="0017653B" w:rsidP="00FC36F2">
      <w:pPr>
        <w:pStyle w:val="ListParagraph"/>
        <w:numPr>
          <w:ilvl w:val="0"/>
          <w:numId w:val="2"/>
        </w:numPr>
      </w:pPr>
      <w:r w:rsidRPr="0017653B">
        <w:rPr>
          <w:b/>
          <w:bCs/>
        </w:rPr>
        <w:t>Build A Custom Video</w:t>
      </w:r>
      <w:r>
        <w:t xml:space="preserve"> will take you to RE/MAX Hustle </w:t>
      </w:r>
      <w:hyperlink r:id="rId7" w:history="1">
        <w:r w:rsidR="00FC36F2">
          <w:rPr>
            <w:rStyle w:val="Hyperlink"/>
          </w:rPr>
          <w:t>RE/MAX Hustle</w:t>
        </w:r>
      </w:hyperlink>
      <w:r w:rsidR="00FC36F2">
        <w:t xml:space="preserve"> </w:t>
      </w:r>
      <w:r>
        <w:t>where you can create an easy commercialized video.</w:t>
      </w:r>
    </w:p>
    <w:p w14:paraId="3F5C884D" w14:textId="5A4FF66A" w:rsidR="008173C2" w:rsidRDefault="0017653B" w:rsidP="00FC36F2">
      <w:pPr>
        <w:pStyle w:val="ListParagraph"/>
        <w:numPr>
          <w:ilvl w:val="0"/>
          <w:numId w:val="2"/>
        </w:numPr>
      </w:pPr>
      <w:r w:rsidRPr="0017653B">
        <w:rPr>
          <w:b/>
          <w:bCs/>
        </w:rPr>
        <w:t>Start a New Project</w:t>
      </w:r>
      <w:r>
        <w:t xml:space="preserve"> will take you to </w:t>
      </w:r>
      <w:hyperlink r:id="rId8" w:history="1">
        <w:r w:rsidR="00FC36F2">
          <w:rPr>
            <w:rStyle w:val="Hyperlink"/>
          </w:rPr>
          <w:t>Deluxe / impactorder.com</w:t>
        </w:r>
      </w:hyperlink>
      <w:r>
        <w:t xml:space="preserve"> where there are customizable </w:t>
      </w:r>
      <w:r w:rsidR="008173C2">
        <w:t xml:space="preserve">Print and Digital templates. </w:t>
      </w:r>
    </w:p>
    <w:p w14:paraId="3F118697" w14:textId="5EFAF676" w:rsidR="008173C2" w:rsidRDefault="008173C2" w:rsidP="00CE5453">
      <w:pPr>
        <w:ind w:left="720" w:firstLine="720"/>
      </w:pPr>
      <w:r w:rsidRPr="007754BD">
        <w:rPr>
          <w:b/>
          <w:bCs/>
          <w:i/>
          <w:iCs/>
          <w:color w:val="FF0000"/>
        </w:rPr>
        <w:t>*</w:t>
      </w:r>
      <w:proofErr w:type="gramStart"/>
      <w:r w:rsidR="00FC36F2" w:rsidRPr="007754BD">
        <w:rPr>
          <w:i/>
          <w:iCs/>
          <w:color w:val="FF0000"/>
        </w:rPr>
        <w:t>Deluxe  is</w:t>
      </w:r>
      <w:proofErr w:type="gramEnd"/>
      <w:r w:rsidRPr="007754BD">
        <w:rPr>
          <w:i/>
          <w:iCs/>
          <w:color w:val="FF0000"/>
        </w:rPr>
        <w:t xml:space="preserve"> where you can purchase and mail your items out to a particular area. </w:t>
      </w:r>
    </w:p>
    <w:sectPr w:rsidR="008173C2" w:rsidSect="007754BD">
      <w:head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04A2" w14:textId="77777777" w:rsidR="00EB3560" w:rsidRDefault="00EB3560" w:rsidP="00B76561">
      <w:pPr>
        <w:spacing w:after="0" w:line="240" w:lineRule="auto"/>
      </w:pPr>
      <w:r>
        <w:separator/>
      </w:r>
    </w:p>
  </w:endnote>
  <w:endnote w:type="continuationSeparator" w:id="0">
    <w:p w14:paraId="09889515" w14:textId="77777777" w:rsidR="00EB3560" w:rsidRDefault="00EB3560" w:rsidP="00B7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2DD2" w14:textId="77777777" w:rsidR="00EB3560" w:rsidRDefault="00EB3560" w:rsidP="00B76561">
      <w:pPr>
        <w:spacing w:after="0" w:line="240" w:lineRule="auto"/>
      </w:pPr>
      <w:r>
        <w:separator/>
      </w:r>
    </w:p>
  </w:footnote>
  <w:footnote w:type="continuationSeparator" w:id="0">
    <w:p w14:paraId="36C75E10" w14:textId="77777777" w:rsidR="00EB3560" w:rsidRDefault="00EB3560" w:rsidP="00B7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F1AE" w14:textId="0E5E24FB" w:rsidR="00B76561" w:rsidRDefault="00B7656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BD627C" wp14:editId="5CFBAA06">
          <wp:simplePos x="0" y="0"/>
          <wp:positionH relativeFrom="margin">
            <wp:posOffset>1038225</wp:posOffset>
          </wp:positionH>
          <wp:positionV relativeFrom="paragraph">
            <wp:posOffset>-723900</wp:posOffset>
          </wp:positionV>
          <wp:extent cx="3975735" cy="1171575"/>
          <wp:effectExtent l="0" t="0" r="5715" b="9525"/>
          <wp:wrapTight wrapText="bothSides">
            <wp:wrapPolygon edited="0">
              <wp:start x="0" y="0"/>
              <wp:lineTo x="0" y="21424"/>
              <wp:lineTo x="21528" y="21424"/>
              <wp:lineTo x="21528" y="0"/>
              <wp:lineTo x="0" y="0"/>
            </wp:wrapPolygon>
          </wp:wrapTight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922"/>
                  <a:stretch/>
                </pic:blipFill>
                <pic:spPr bwMode="auto">
                  <a:xfrm>
                    <a:off x="0" y="0"/>
                    <a:ext cx="397573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93F03"/>
    <w:multiLevelType w:val="hybridMultilevel"/>
    <w:tmpl w:val="3E1E9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1250EC"/>
    <w:multiLevelType w:val="hybridMultilevel"/>
    <w:tmpl w:val="1E64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AC90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8502B"/>
    <w:multiLevelType w:val="hybridMultilevel"/>
    <w:tmpl w:val="4B320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61"/>
    <w:rsid w:val="000B47C0"/>
    <w:rsid w:val="0017653B"/>
    <w:rsid w:val="00240B9D"/>
    <w:rsid w:val="0039212B"/>
    <w:rsid w:val="003C6EA7"/>
    <w:rsid w:val="00671F6F"/>
    <w:rsid w:val="00762579"/>
    <w:rsid w:val="007754BD"/>
    <w:rsid w:val="008173C2"/>
    <w:rsid w:val="009E073A"/>
    <w:rsid w:val="00A83045"/>
    <w:rsid w:val="00B76561"/>
    <w:rsid w:val="00B85278"/>
    <w:rsid w:val="00C27BFF"/>
    <w:rsid w:val="00C91B9B"/>
    <w:rsid w:val="00CE5453"/>
    <w:rsid w:val="00EB3560"/>
    <w:rsid w:val="00F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AA526"/>
  <w15:chartTrackingRefBased/>
  <w15:docId w15:val="{F5318EFB-DC52-4A75-B42D-AB6EBC27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61"/>
  </w:style>
  <w:style w:type="paragraph" w:styleId="Footer">
    <w:name w:val="footer"/>
    <w:basedOn w:val="Normal"/>
    <w:link w:val="FooterChar"/>
    <w:uiPriority w:val="99"/>
    <w:unhideWhenUsed/>
    <w:rsid w:val="00B76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61"/>
  </w:style>
  <w:style w:type="paragraph" w:styleId="ListParagraph">
    <w:name w:val="List Paragraph"/>
    <w:basedOn w:val="Normal"/>
    <w:uiPriority w:val="34"/>
    <w:qFormat/>
    <w:rsid w:val="00B852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3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actorder.com/site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tool.remaxhustle.com/listing/create/ag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Del Zoppo</dc:creator>
  <cp:keywords/>
  <dc:description/>
  <cp:lastModifiedBy>Anna Del Zoppo</cp:lastModifiedBy>
  <cp:revision>5</cp:revision>
  <dcterms:created xsi:type="dcterms:W3CDTF">2021-11-15T20:43:00Z</dcterms:created>
  <dcterms:modified xsi:type="dcterms:W3CDTF">2021-11-16T22:54:00Z</dcterms:modified>
</cp:coreProperties>
</file>